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rPr>
          <w:rFonts w:ascii="宋体"/>
          <w:sz w:val="24"/>
        </w:rPr>
      </w:pPr>
      <w:bookmarkStart w:id="0" w:name="_GoBack"/>
      <w:bookmarkEnd w:id="0"/>
      <w:r>
        <w:rPr>
          <w:rFonts w:hint="eastAsia" w:ascii="黑体" w:eastAsia="黑体"/>
          <w:spacing w:val="20"/>
          <w:sz w:val="36"/>
        </w:rPr>
        <w:t xml:space="preserve">        建设工程项目档案报送登记表</w:t>
      </w:r>
      <w:r>
        <w:rPr>
          <w:rFonts w:hint="eastAsia" w:ascii="宋体"/>
          <w:sz w:val="24"/>
        </w:rPr>
        <w:t xml:space="preserve"> </w:t>
      </w:r>
    </w:p>
    <w:p>
      <w:pPr>
        <w:spacing w:line="440" w:lineRule="atLeast"/>
        <w:ind w:firstLine="6240" w:firstLineChars="2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荆建档A01（</w:t>
      </w:r>
      <w:r>
        <w:rPr>
          <w:rFonts w:ascii="宋体"/>
          <w:sz w:val="24"/>
        </w:rPr>
        <w:t xml:space="preserve">   </w:t>
      </w:r>
      <w:r>
        <w:rPr>
          <w:rFonts w:hint="eastAsia" w:ascii="宋体"/>
          <w:sz w:val="24"/>
        </w:rPr>
        <w:t xml:space="preserve">  ）    </w:t>
      </w:r>
    </w:p>
    <w:tbl>
      <w:tblPr>
        <w:tblStyle w:val="10"/>
        <w:tblW w:w="9030" w:type="dxa"/>
        <w:tblInd w:w="-20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25"/>
        <w:gridCol w:w="1241"/>
        <w:gridCol w:w="1100"/>
        <w:gridCol w:w="1985"/>
        <w:gridCol w:w="17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建设单位名称</w:t>
            </w:r>
          </w:p>
        </w:tc>
        <w:tc>
          <w:tcPr>
            <w:tcW w:w="3566" w:type="dxa"/>
            <w:gridSpan w:val="3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住所地</w:t>
            </w:r>
          </w:p>
        </w:tc>
        <w:tc>
          <w:tcPr>
            <w:tcW w:w="3566" w:type="dxa"/>
            <w:gridSpan w:val="3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统一社会信用代码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工程负责人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建设项目名称</w:t>
            </w:r>
          </w:p>
        </w:tc>
        <w:tc>
          <w:tcPr>
            <w:tcW w:w="7350" w:type="dxa"/>
            <w:gridSpan w:val="5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建设项目地点</w:t>
            </w:r>
          </w:p>
        </w:tc>
        <w:tc>
          <w:tcPr>
            <w:tcW w:w="7350" w:type="dxa"/>
            <w:gridSpan w:val="5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5" w:type="dxa"/>
            <w:gridSpan w:val="2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建筑工程面积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（按规划许可证或规划核实总建筑面积填写）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平方米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总投资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必填项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（按施工合同土建部分造价填写）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05" w:type="dxa"/>
            <w:gridSpan w:val="2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交通/管线工程（规模）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</w:rPr>
              <w:t>市政基础设施工程或地下管线工程填写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米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管线性质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（市政工程或地下管线工程填写）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05" w:type="dxa"/>
            <w:gridSpan w:val="2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管线测绘单位</w:t>
            </w:r>
          </w:p>
        </w:tc>
        <w:tc>
          <w:tcPr>
            <w:tcW w:w="6125" w:type="dxa"/>
            <w:gridSpan w:val="4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（市政基础设施工程或地下管线工程填写）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3" w:hRule="atLeast"/>
        </w:trPr>
        <w:tc>
          <w:tcPr>
            <w:tcW w:w="9030" w:type="dxa"/>
            <w:gridSpan w:val="6"/>
            <w:noWrap w:val="0"/>
            <w:vAlign w:val="center"/>
          </w:tcPr>
          <w:p>
            <w:pPr>
              <w:spacing w:line="440" w:lineRule="atLeast"/>
              <w:ind w:left="721" w:leftChars="114" w:hanging="482" w:hanging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告知事项：</w:t>
            </w:r>
          </w:p>
          <w:p>
            <w:pPr>
              <w:spacing w:line="440" w:lineRule="atLeast"/>
              <w:ind w:left="719" w:leftChars="114" w:hanging="480" w:hanging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一、建设工程项目竣工档案的验收及报送应按照《建筑工程档案整理与移交规范》（DB42/T</w:t>
            </w:r>
            <w:r>
              <w:rPr>
                <w:rFonts w:ascii="仿宋" w:hAnsi="仿宋" w:eastAsia="仿宋"/>
                <w:sz w:val="24"/>
              </w:rPr>
              <w:t>1908</w:t>
            </w:r>
            <w:r>
              <w:rPr>
                <w:rFonts w:hint="eastAsia" w:ascii="仿宋" w:hAnsi="仿宋" w:eastAsia="仿宋"/>
                <w:sz w:val="24"/>
              </w:rPr>
              <w:t>-20</w:t>
            </w:r>
            <w:r>
              <w:rPr>
                <w:rFonts w:ascii="仿宋" w:hAnsi="仿宋" w:eastAsia="仿宋"/>
                <w:sz w:val="24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）及相关规定的要求执行。</w:t>
            </w:r>
          </w:p>
          <w:p>
            <w:pPr>
              <w:spacing w:line="440" w:lineRule="atLeast"/>
              <w:ind w:left="719" w:leftChars="114" w:hanging="480" w:hanging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二、《建筑与市政工程施工质量控制通用规范》（GB55032-2022）第4.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条第2款：“工程竣工验收备案前，建设单位应根据工程类别和当地城建档案管理机构的要求，将全部工程文件收集齐全，整理立卷，向城建档案管理机构移交”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spacing w:line="440" w:lineRule="atLeast"/>
              <w:ind w:left="719" w:leftChars="114" w:hanging="480" w:hanging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三、《湖北省房屋建筑和市政基础设施工程联合验收工作指南》（鄂建[</w:t>
            </w:r>
            <w:r>
              <w:rPr>
                <w:rFonts w:ascii="仿宋" w:hAnsi="仿宋" w:eastAsia="仿宋"/>
                <w:sz w:val="24"/>
              </w:rPr>
              <w:t>2022]53</w:t>
            </w:r>
            <w:r>
              <w:rPr>
                <w:rFonts w:hint="eastAsia" w:ascii="仿宋" w:hAnsi="仿宋" w:eastAsia="仿宋"/>
                <w:sz w:val="24"/>
              </w:rPr>
              <w:t>号）第四条第三款：“组织完成工程质量竣工验收，并取得档案专项检查结果”。</w:t>
            </w:r>
          </w:p>
          <w:p>
            <w:pPr>
              <w:spacing w:line="440" w:lineRule="atLeast"/>
              <w:ind w:left="719" w:leftChars="114" w:hanging="480" w:hanging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四、《建设工程质量管理条例》第五十九条：“违反本条例规定，建设工程竣工验收后，建设单位未向建设行政主管部门或者其他部门移交建设项目档案的，责令改正，处一万元以上十万元以下的罚款。”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030" w:type="dxa"/>
            <w:gridSpan w:val="6"/>
            <w:noWrap w:val="0"/>
            <w:vAlign w:val="center"/>
          </w:tcPr>
          <w:p>
            <w:pPr>
              <w:spacing w:line="440" w:lineRule="atLeast"/>
              <w:ind w:left="342" w:leftChars="-1" w:right="-109" w:rightChars="-52" w:hanging="3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建设单位承诺：</w:t>
            </w:r>
          </w:p>
          <w:p>
            <w:pPr>
              <w:spacing w:line="440" w:lineRule="atLeast"/>
              <w:ind w:left="10" w:leftChars="5"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我单位已知晓上述告知事项，并保证按告知执行，以及提交的材料真实、有效，符合建设项目实际情况，如有虚假，愿承担由此造成的法律后果。</w:t>
            </w:r>
          </w:p>
          <w:p>
            <w:pPr>
              <w:spacing w:line="440" w:lineRule="atLeast"/>
              <w:ind w:left="10" w:leftChars="5" w:right="318"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建设单位盖章：</w:t>
            </w:r>
          </w:p>
          <w:p>
            <w:pPr>
              <w:tabs>
                <w:tab w:val="left" w:pos="6192"/>
              </w:tabs>
              <w:spacing w:line="4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　　　　　 年   月   日</w:t>
            </w:r>
          </w:p>
        </w:tc>
      </w:tr>
    </w:tbl>
    <w:p>
      <w:pPr>
        <w:spacing w:line="440" w:lineRule="atLeast"/>
        <w:rPr>
          <w:rFonts w:ascii="仿宋_GB2312" w:eastAsia="仿宋_GB2312"/>
          <w:color w:val="FF0000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YTg1YTc0Y2IxZTIwNDA1NzM1ZmU5MTVjODZhYjIifQ=="/>
  </w:docVars>
  <w:rsids>
    <w:rsidRoot w:val="006A64F2"/>
    <w:rsid w:val="00036EA4"/>
    <w:rsid w:val="000431FC"/>
    <w:rsid w:val="00090884"/>
    <w:rsid w:val="000953E1"/>
    <w:rsid w:val="000B1BCF"/>
    <w:rsid w:val="000D3770"/>
    <w:rsid w:val="000E0A56"/>
    <w:rsid w:val="000E2D1A"/>
    <w:rsid w:val="000F6440"/>
    <w:rsid w:val="00112E10"/>
    <w:rsid w:val="001239C0"/>
    <w:rsid w:val="001557AF"/>
    <w:rsid w:val="00157E7C"/>
    <w:rsid w:val="00165D8B"/>
    <w:rsid w:val="00184640"/>
    <w:rsid w:val="001A7DB6"/>
    <w:rsid w:val="001B1371"/>
    <w:rsid w:val="001C1219"/>
    <w:rsid w:val="001C73F6"/>
    <w:rsid w:val="001D1CC7"/>
    <w:rsid w:val="001E62F0"/>
    <w:rsid w:val="001F0709"/>
    <w:rsid w:val="00234CDC"/>
    <w:rsid w:val="002735AF"/>
    <w:rsid w:val="002B74FC"/>
    <w:rsid w:val="002C2011"/>
    <w:rsid w:val="002F73E8"/>
    <w:rsid w:val="003005F4"/>
    <w:rsid w:val="0030561D"/>
    <w:rsid w:val="003060B1"/>
    <w:rsid w:val="003130CE"/>
    <w:rsid w:val="003727DE"/>
    <w:rsid w:val="00383422"/>
    <w:rsid w:val="003919D1"/>
    <w:rsid w:val="003A4659"/>
    <w:rsid w:val="003A7DB1"/>
    <w:rsid w:val="003B21E7"/>
    <w:rsid w:val="003F28D7"/>
    <w:rsid w:val="00402493"/>
    <w:rsid w:val="0041034C"/>
    <w:rsid w:val="004322CF"/>
    <w:rsid w:val="004369F6"/>
    <w:rsid w:val="00472D22"/>
    <w:rsid w:val="004777C6"/>
    <w:rsid w:val="00492105"/>
    <w:rsid w:val="004E5C12"/>
    <w:rsid w:val="00526066"/>
    <w:rsid w:val="00555F3B"/>
    <w:rsid w:val="0056631E"/>
    <w:rsid w:val="00582305"/>
    <w:rsid w:val="005C0618"/>
    <w:rsid w:val="005E6519"/>
    <w:rsid w:val="005F73B8"/>
    <w:rsid w:val="00600F0A"/>
    <w:rsid w:val="0060292D"/>
    <w:rsid w:val="00605496"/>
    <w:rsid w:val="00610535"/>
    <w:rsid w:val="0064034C"/>
    <w:rsid w:val="00650954"/>
    <w:rsid w:val="00656FF4"/>
    <w:rsid w:val="006742AA"/>
    <w:rsid w:val="00675A49"/>
    <w:rsid w:val="006851B8"/>
    <w:rsid w:val="00685788"/>
    <w:rsid w:val="006A439A"/>
    <w:rsid w:val="006A64F2"/>
    <w:rsid w:val="00774612"/>
    <w:rsid w:val="00776195"/>
    <w:rsid w:val="0078586E"/>
    <w:rsid w:val="007A294E"/>
    <w:rsid w:val="007A6216"/>
    <w:rsid w:val="007B1B77"/>
    <w:rsid w:val="007B1EEC"/>
    <w:rsid w:val="007B2834"/>
    <w:rsid w:val="007E5C89"/>
    <w:rsid w:val="00805E10"/>
    <w:rsid w:val="008220C1"/>
    <w:rsid w:val="00822792"/>
    <w:rsid w:val="008275DB"/>
    <w:rsid w:val="00834ABC"/>
    <w:rsid w:val="00837E8A"/>
    <w:rsid w:val="008466D0"/>
    <w:rsid w:val="00873A94"/>
    <w:rsid w:val="00895212"/>
    <w:rsid w:val="00896D8C"/>
    <w:rsid w:val="008A2663"/>
    <w:rsid w:val="008C56D5"/>
    <w:rsid w:val="00913F7A"/>
    <w:rsid w:val="0092008C"/>
    <w:rsid w:val="009346F5"/>
    <w:rsid w:val="00964C64"/>
    <w:rsid w:val="0097418A"/>
    <w:rsid w:val="009D73EC"/>
    <w:rsid w:val="009E048F"/>
    <w:rsid w:val="00A020E0"/>
    <w:rsid w:val="00A31214"/>
    <w:rsid w:val="00A42097"/>
    <w:rsid w:val="00A43D36"/>
    <w:rsid w:val="00A51D5F"/>
    <w:rsid w:val="00A86CAA"/>
    <w:rsid w:val="00AA48B8"/>
    <w:rsid w:val="00B034DD"/>
    <w:rsid w:val="00B5252E"/>
    <w:rsid w:val="00B57A2C"/>
    <w:rsid w:val="00B87CA3"/>
    <w:rsid w:val="00BB3395"/>
    <w:rsid w:val="00BB50C5"/>
    <w:rsid w:val="00BB7C0E"/>
    <w:rsid w:val="00BC3787"/>
    <w:rsid w:val="00BD1184"/>
    <w:rsid w:val="00C22872"/>
    <w:rsid w:val="00C261EC"/>
    <w:rsid w:val="00C36472"/>
    <w:rsid w:val="00C36A90"/>
    <w:rsid w:val="00C409B4"/>
    <w:rsid w:val="00C5092C"/>
    <w:rsid w:val="00C6638D"/>
    <w:rsid w:val="00C70B69"/>
    <w:rsid w:val="00C80E09"/>
    <w:rsid w:val="00C851EF"/>
    <w:rsid w:val="00C962A0"/>
    <w:rsid w:val="00CA0418"/>
    <w:rsid w:val="00CA2A73"/>
    <w:rsid w:val="00D11C01"/>
    <w:rsid w:val="00D12253"/>
    <w:rsid w:val="00D432EE"/>
    <w:rsid w:val="00D51FD5"/>
    <w:rsid w:val="00DC3D8A"/>
    <w:rsid w:val="00DD2551"/>
    <w:rsid w:val="00DE73E1"/>
    <w:rsid w:val="00E104C2"/>
    <w:rsid w:val="00E22CBF"/>
    <w:rsid w:val="00E345CC"/>
    <w:rsid w:val="00E40418"/>
    <w:rsid w:val="00E4358B"/>
    <w:rsid w:val="00EA722A"/>
    <w:rsid w:val="00EC0DD3"/>
    <w:rsid w:val="00EF787C"/>
    <w:rsid w:val="00F21C52"/>
    <w:rsid w:val="00F51C92"/>
    <w:rsid w:val="00FA569C"/>
    <w:rsid w:val="00FD10DA"/>
    <w:rsid w:val="00FE6071"/>
    <w:rsid w:val="1074212E"/>
    <w:rsid w:val="31DD0D7F"/>
    <w:rsid w:val="5E4E47EA"/>
    <w:rsid w:val="691777C6"/>
    <w:rsid w:val="755C11C6"/>
    <w:rsid w:val="7AD15F38"/>
    <w:rsid w:val="7BAF3EE4"/>
    <w:rsid w:val="7FD20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320" w:lineRule="atLeast"/>
      <w:ind w:left="840" w:leftChars="200" w:hanging="420" w:hangingChars="200"/>
    </w:pPr>
  </w:style>
  <w:style w:type="paragraph" w:styleId="6">
    <w:name w:val="Body Text Indent 2"/>
    <w:basedOn w:val="1"/>
    <w:qFormat/>
    <w:uiPriority w:val="0"/>
    <w:pPr>
      <w:spacing w:line="320" w:lineRule="atLeast"/>
      <w:ind w:left="719" w:leftChars="114" w:hanging="480" w:hangingChars="200"/>
    </w:pPr>
    <w:rPr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Arial Unicode MS" w:hAnsi="Arial Unicode MS" w:eastAsia="Arial Unicode MS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</Company>
  <Pages>1</Pages>
  <Words>614</Words>
  <Characters>652</Characters>
  <Lines>5</Lines>
  <Paragraphs>1</Paragraphs>
  <TotalTime>0</TotalTime>
  <ScaleCrop>false</ScaleCrop>
  <LinksUpToDate>false</LinksUpToDate>
  <CharactersWithSpaces>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2009-12-08T07:31:00Z</dcterms:created>
  <dc:creator>1</dc:creator>
  <cp:lastModifiedBy>A美团☞刘海</cp:lastModifiedBy>
  <cp:lastPrinted>2012-04-12T00:53:00Z</cp:lastPrinted>
  <dcterms:modified xsi:type="dcterms:W3CDTF">2023-03-22T02:59:46Z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F9982424DDDF43FFB65D66EE148C3F29</vt:lpwstr>
  </property>
</Properties>
</file>